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BB17A7" w:rsidRDefault="00F73100" w:rsidP="00F73100">
      <w:pPr>
        <w:pStyle w:val="a3"/>
        <w:spacing w:line="240" w:lineRule="auto"/>
        <w:jc w:val="right"/>
      </w:pPr>
      <w:r>
        <w:t>Проект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BB17A7" w:rsidRDefault="00BB17A7" w:rsidP="00BB17A7">
      <w:pPr>
        <w:jc w:val="center"/>
        <w:rPr>
          <w:b/>
          <w:bCs/>
          <w:sz w:val="18"/>
          <w:szCs w:val="18"/>
        </w:rPr>
      </w:pPr>
    </w:p>
    <w:p w:rsidR="00BB17A7" w:rsidRDefault="00BB17A7" w:rsidP="00BB17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BB17A7" w:rsidRDefault="00BB17A7" w:rsidP="00BB17A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F73100" w:rsidRDefault="00F73100" w:rsidP="00BB17A7">
      <w:pPr>
        <w:jc w:val="center"/>
        <w:rPr>
          <w:b/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F178FF">
        <w:rPr>
          <w:sz w:val="28"/>
          <w:szCs w:val="28"/>
        </w:rPr>
        <w:t xml:space="preserve"> 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.0</w:t>
      </w:r>
      <w:r w:rsidR="00F73100">
        <w:rPr>
          <w:sz w:val="28"/>
          <w:szCs w:val="28"/>
        </w:rPr>
        <w:t>0</w:t>
      </w:r>
      <w:r w:rsidR="00F178FF">
        <w:rPr>
          <w:sz w:val="28"/>
          <w:szCs w:val="28"/>
        </w:rPr>
        <w:t>.20</w:t>
      </w:r>
      <w:r w:rsidR="00F73100">
        <w:rPr>
          <w:sz w:val="28"/>
          <w:szCs w:val="28"/>
        </w:rPr>
        <w:t>00</w:t>
      </w:r>
      <w:r w:rsidR="00F178F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F178FF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73100">
        <w:rPr>
          <w:sz w:val="28"/>
          <w:szCs w:val="28"/>
        </w:rPr>
        <w:t xml:space="preserve"> 00</w:t>
      </w:r>
      <w:r>
        <w:rPr>
          <w:sz w:val="28"/>
          <w:szCs w:val="28"/>
        </w:rPr>
        <w:t xml:space="preserve"> </w:t>
      </w:r>
    </w:p>
    <w:p w:rsidR="00BB17A7" w:rsidRDefault="00BB17A7" w:rsidP="00BB17A7">
      <w:pPr>
        <w:pStyle w:val="a3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</w:t>
      </w:r>
      <w:r w:rsidR="003B6C4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Красноленинский</w:t>
      </w:r>
    </w:p>
    <w:p w:rsidR="00BB17A7" w:rsidRDefault="00BB17A7" w:rsidP="00BB17A7">
      <w:pPr>
        <w:pStyle w:val="a3"/>
        <w:spacing w:line="240" w:lineRule="auto"/>
        <w:jc w:val="left"/>
        <w:rPr>
          <w:sz w:val="28"/>
        </w:rPr>
      </w:pPr>
    </w:p>
    <w:p w:rsidR="00BB17A7" w:rsidRDefault="00BB17A7" w:rsidP="003E3F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3E3F3C">
        <w:rPr>
          <w:sz w:val="28"/>
          <w:szCs w:val="28"/>
        </w:rPr>
        <w:t>постановление</w:t>
      </w:r>
    </w:p>
    <w:p w:rsidR="003E3F3C" w:rsidRPr="00531B29" w:rsidRDefault="003E3F3C" w:rsidP="003E3F3C">
      <w:pPr>
        <w:ind w:right="4819"/>
        <w:jc w:val="both"/>
        <w:rPr>
          <w:sz w:val="28"/>
          <w:szCs w:val="28"/>
        </w:rPr>
      </w:pPr>
      <w:r>
        <w:rPr>
          <w:sz w:val="28"/>
          <w:szCs w:val="28"/>
        </w:rPr>
        <w:t>№ 46 от 11.12.2024  «</w:t>
      </w:r>
      <w:r w:rsidRPr="00531B29">
        <w:rPr>
          <w:sz w:val="28"/>
          <w:szCs w:val="28"/>
        </w:rPr>
        <w:t xml:space="preserve">Об </w:t>
      </w:r>
      <w:r w:rsidRPr="003D78F2">
        <w:rPr>
          <w:sz w:val="28"/>
          <w:szCs w:val="28"/>
        </w:rPr>
        <w:t xml:space="preserve">утверждении Программы профилактики рисков причинения вреда (ущерба) охраняемым законом ценностям при осуществлении муниципального земельного контроля </w:t>
      </w:r>
      <w:r>
        <w:rPr>
          <w:sz w:val="28"/>
          <w:szCs w:val="28"/>
        </w:rPr>
        <w:t>на территории</w:t>
      </w:r>
      <w:r w:rsidRPr="003D78F2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Красноленинский</w:t>
      </w:r>
      <w:r w:rsidRPr="003D78F2">
        <w:rPr>
          <w:sz w:val="28"/>
          <w:szCs w:val="28"/>
        </w:rPr>
        <w:t xml:space="preserve"> на 202</w:t>
      </w:r>
      <w:r>
        <w:rPr>
          <w:sz w:val="28"/>
          <w:szCs w:val="28"/>
        </w:rPr>
        <w:t>5</w:t>
      </w:r>
      <w:r w:rsidRPr="003D78F2">
        <w:rPr>
          <w:sz w:val="28"/>
          <w:szCs w:val="28"/>
        </w:rPr>
        <w:t xml:space="preserve"> год</w:t>
      </w:r>
      <w:r>
        <w:rPr>
          <w:sz w:val="28"/>
          <w:szCs w:val="28"/>
        </w:rPr>
        <w:t>»</w:t>
      </w:r>
    </w:p>
    <w:p w:rsidR="003E3F3C" w:rsidRDefault="003E3F3C" w:rsidP="003E3F3C">
      <w:pPr>
        <w:jc w:val="both"/>
        <w:rPr>
          <w:rStyle w:val="FontStyle39"/>
        </w:rPr>
      </w:pPr>
    </w:p>
    <w:p w:rsidR="00BB17A7" w:rsidRDefault="00BB17A7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В соответствии </w:t>
      </w:r>
      <w:r w:rsidR="00F73100">
        <w:rPr>
          <w:rStyle w:val="FontStyle39"/>
          <w:sz w:val="28"/>
          <w:szCs w:val="28"/>
        </w:rPr>
        <w:t>с</w:t>
      </w:r>
      <w:r w:rsidR="003E3F3C">
        <w:rPr>
          <w:rStyle w:val="FontStyle39"/>
          <w:sz w:val="28"/>
          <w:szCs w:val="28"/>
        </w:rPr>
        <w:t xml:space="preserve">о статьёй 52 </w:t>
      </w:r>
      <w:r w:rsidR="00F73100">
        <w:rPr>
          <w:rStyle w:val="FontStyle39"/>
          <w:sz w:val="28"/>
          <w:szCs w:val="28"/>
        </w:rPr>
        <w:t xml:space="preserve"> </w:t>
      </w:r>
      <w:r>
        <w:rPr>
          <w:rStyle w:val="FontStyle39"/>
          <w:sz w:val="28"/>
          <w:szCs w:val="28"/>
        </w:rPr>
        <w:t>Ф</w:t>
      </w:r>
      <w:r>
        <w:rPr>
          <w:sz w:val="28"/>
          <w:szCs w:val="28"/>
        </w:rPr>
        <w:t>едеральн</w:t>
      </w:r>
      <w:r w:rsidR="003E3F3C">
        <w:rPr>
          <w:sz w:val="28"/>
          <w:szCs w:val="28"/>
        </w:rPr>
        <w:t>ого</w:t>
      </w:r>
      <w:r w:rsidR="00F731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73100">
        <w:rPr>
          <w:sz w:val="28"/>
          <w:szCs w:val="28"/>
        </w:rPr>
        <w:t xml:space="preserve">закона от </w:t>
      </w:r>
      <w:r w:rsidR="003E3F3C">
        <w:rPr>
          <w:sz w:val="28"/>
          <w:szCs w:val="28"/>
        </w:rPr>
        <w:t>28.12.2024</w:t>
      </w:r>
      <w:r w:rsidR="00F73100">
        <w:rPr>
          <w:sz w:val="28"/>
          <w:szCs w:val="28"/>
        </w:rPr>
        <w:t xml:space="preserve"> № </w:t>
      </w:r>
      <w:r w:rsidR="003E3F3C">
        <w:rPr>
          <w:sz w:val="28"/>
          <w:szCs w:val="28"/>
        </w:rPr>
        <w:t>540</w:t>
      </w:r>
      <w:r w:rsidR="00F73100">
        <w:rPr>
          <w:sz w:val="28"/>
          <w:szCs w:val="28"/>
        </w:rPr>
        <w:t>-ФЗ</w:t>
      </w:r>
      <w:r w:rsidR="003E3F3C">
        <w:rPr>
          <w:sz w:val="28"/>
          <w:szCs w:val="28"/>
        </w:rPr>
        <w:t xml:space="preserve"> «О внесении изменений Федеральный закон «О государственном контрол</w:t>
      </w:r>
      <w:proofErr w:type="gramStart"/>
      <w:r w:rsidR="003E3F3C">
        <w:rPr>
          <w:sz w:val="28"/>
          <w:szCs w:val="28"/>
        </w:rPr>
        <w:t>е(</w:t>
      </w:r>
      <w:proofErr w:type="gramEnd"/>
      <w:r w:rsidR="003E3F3C">
        <w:rPr>
          <w:sz w:val="28"/>
          <w:szCs w:val="28"/>
        </w:rPr>
        <w:t>надзоре) и муниципальном контроле»</w:t>
      </w:r>
      <w:r w:rsidR="00F73100">
        <w:rPr>
          <w:sz w:val="28"/>
          <w:szCs w:val="28"/>
        </w:rPr>
        <w:t>:</w:t>
      </w:r>
    </w:p>
    <w:p w:rsidR="00BB17A7" w:rsidRDefault="00BB17A7" w:rsidP="00BB17A7">
      <w:pPr>
        <w:ind w:firstLine="709"/>
        <w:jc w:val="both"/>
        <w:rPr>
          <w:sz w:val="28"/>
          <w:szCs w:val="28"/>
        </w:rPr>
      </w:pPr>
    </w:p>
    <w:p w:rsidR="003B6C4C" w:rsidRDefault="00BB17A7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 w:rsidRPr="003E3F3C">
        <w:rPr>
          <w:rStyle w:val="FontStyle39"/>
          <w:sz w:val="28"/>
          <w:szCs w:val="28"/>
        </w:rPr>
        <w:t xml:space="preserve">Внести в </w:t>
      </w:r>
      <w:r w:rsidR="003E3F3C" w:rsidRPr="003E3F3C">
        <w:rPr>
          <w:rStyle w:val="FontStyle39"/>
          <w:sz w:val="28"/>
          <w:szCs w:val="28"/>
        </w:rPr>
        <w:t>пункт 3 приложения к постановлению № 46 от 11.12.2024 «</w:t>
      </w:r>
      <w:r w:rsidR="003E3F3C" w:rsidRPr="003E3F3C">
        <w:rPr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земельного контроля на территории сельского поселения Красноленинский на 2025 год» </w:t>
      </w:r>
      <w:r w:rsidR="003B6C4C" w:rsidRPr="003E3F3C">
        <w:rPr>
          <w:rStyle w:val="FontStyle39"/>
          <w:sz w:val="28"/>
          <w:szCs w:val="28"/>
        </w:rPr>
        <w:t>следующие изменения:</w:t>
      </w:r>
    </w:p>
    <w:p w:rsidR="003E3F3C" w:rsidRDefault="003E3F3C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Строку 4 таблицы «Перечень профилактических мероприятий, сроки (периодичность) их проведения изложить в следующей редакции:</w:t>
      </w:r>
    </w:p>
    <w:p w:rsidR="00B313FB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tbl>
      <w:tblPr>
        <w:tblStyle w:val="a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2088"/>
        <w:gridCol w:w="2066"/>
        <w:gridCol w:w="1091"/>
        <w:gridCol w:w="1383"/>
      </w:tblGrid>
      <w:tr w:rsidR="00B313FB" w:rsidTr="00884989">
        <w:tc>
          <w:tcPr>
            <w:tcW w:w="426" w:type="dxa"/>
          </w:tcPr>
          <w:p w:rsidR="00B313FB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8"/>
                <w:szCs w:val="28"/>
              </w:rPr>
            </w:pPr>
            <w:r>
              <w:rPr>
                <w:rStyle w:val="FontStyle39"/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Профилактический визит</w:t>
            </w:r>
          </w:p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Профилактическая беседа по месту осуществления деятельности контролируемого лица, либо путем использования видео-конферен</w:t>
            </w:r>
            <w:proofErr w:type="gramStart"/>
            <w:r w:rsidRPr="00DB115F">
              <w:rPr>
                <w:rStyle w:val="FontStyle39"/>
                <w:sz w:val="20"/>
                <w:szCs w:val="20"/>
              </w:rPr>
              <w:t>ц-</w:t>
            </w:r>
            <w:proofErr w:type="gramEnd"/>
            <w:r w:rsidRPr="00DB115F">
              <w:rPr>
                <w:rStyle w:val="FontStyle39"/>
                <w:sz w:val="20"/>
                <w:szCs w:val="20"/>
              </w:rPr>
              <w:t xml:space="preserve"> связи</w:t>
            </w:r>
          </w:p>
        </w:tc>
        <w:tc>
          <w:tcPr>
            <w:tcW w:w="2088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sz w:val="20"/>
                <w:szCs w:val="20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2066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По мере поступления заявлений контролируемых лиц о проведении в их отношении профилактического визита или наступления случая проведения обязательного профилактического визита</w:t>
            </w:r>
          </w:p>
        </w:tc>
        <w:tc>
          <w:tcPr>
            <w:tcW w:w="1091" w:type="dxa"/>
          </w:tcPr>
          <w:p w:rsidR="00B313FB" w:rsidRPr="00DB115F" w:rsidRDefault="00DB115F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>
              <w:rPr>
                <w:rStyle w:val="FontStyle39"/>
                <w:sz w:val="20"/>
                <w:szCs w:val="20"/>
              </w:rPr>
              <w:t>Контролируемые лица</w:t>
            </w:r>
          </w:p>
        </w:tc>
        <w:tc>
          <w:tcPr>
            <w:tcW w:w="1383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Главный специалист администрации сельского поселения Красноленинский</w:t>
            </w:r>
          </w:p>
        </w:tc>
      </w:tr>
    </w:tbl>
    <w:p w:rsidR="00B313FB" w:rsidRPr="003E3F3C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p w:rsidR="003B6C4C" w:rsidRPr="004F5D18" w:rsidRDefault="003B6C4C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Pr="004F5D18">
        <w:rPr>
          <w:sz w:val="28"/>
          <w:szCs w:val="28"/>
        </w:rPr>
        <w:t xml:space="preserve">Настоящее постановление вступает в силу </w:t>
      </w:r>
      <w:r w:rsidR="00AC2C09">
        <w:rPr>
          <w:sz w:val="28"/>
          <w:szCs w:val="28"/>
        </w:rPr>
        <w:t>с 01.01.2025.</w:t>
      </w:r>
      <w:bookmarkStart w:id="0" w:name="_GoBack"/>
      <w:bookmarkEnd w:id="0"/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3B6C4C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3. </w:t>
      </w:r>
      <w:proofErr w:type="gramStart"/>
      <w:r w:rsidR="00BB17A7">
        <w:rPr>
          <w:rStyle w:val="FontStyle39"/>
          <w:sz w:val="28"/>
          <w:szCs w:val="28"/>
        </w:rPr>
        <w:t>Контроль за</w:t>
      </w:r>
      <w:proofErr w:type="gramEnd"/>
      <w:r w:rsidR="00BB17A7">
        <w:rPr>
          <w:rStyle w:val="FontStyle39"/>
          <w:sz w:val="28"/>
          <w:szCs w:val="28"/>
        </w:rPr>
        <w:t xml:space="preserve"> выполнением постановления оставляю за собой.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Глава 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сельского поселения Красноленинский                              </w:t>
      </w:r>
      <w:r w:rsidR="001201CE">
        <w:rPr>
          <w:rStyle w:val="FontStyle39"/>
          <w:sz w:val="28"/>
          <w:szCs w:val="28"/>
        </w:rPr>
        <w:t xml:space="preserve">    </w:t>
      </w:r>
      <w:r>
        <w:rPr>
          <w:rStyle w:val="FontStyle39"/>
          <w:sz w:val="28"/>
          <w:szCs w:val="28"/>
        </w:rPr>
        <w:t xml:space="preserve"> </w:t>
      </w:r>
      <w:proofErr w:type="spellStart"/>
      <w:r w:rsidR="00F73100">
        <w:rPr>
          <w:rStyle w:val="FontStyle39"/>
          <w:sz w:val="28"/>
          <w:szCs w:val="28"/>
        </w:rPr>
        <w:t>О.Б.Шаманова</w:t>
      </w:r>
      <w:proofErr w:type="spellEnd"/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031D0A" w:rsidRDefault="00031D0A"/>
    <w:sectPr w:rsidR="0003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617"/>
    <w:rsid w:val="00031D0A"/>
    <w:rsid w:val="001201CE"/>
    <w:rsid w:val="003B6C4C"/>
    <w:rsid w:val="003E3F3C"/>
    <w:rsid w:val="00460617"/>
    <w:rsid w:val="00490813"/>
    <w:rsid w:val="005605B9"/>
    <w:rsid w:val="00884989"/>
    <w:rsid w:val="00AC2C09"/>
    <w:rsid w:val="00AC380D"/>
    <w:rsid w:val="00AF6FC7"/>
    <w:rsid w:val="00B313FB"/>
    <w:rsid w:val="00B35F74"/>
    <w:rsid w:val="00B85074"/>
    <w:rsid w:val="00BB17A7"/>
    <w:rsid w:val="00D14FA0"/>
    <w:rsid w:val="00DB115F"/>
    <w:rsid w:val="00E97435"/>
    <w:rsid w:val="00EF365B"/>
    <w:rsid w:val="00F178FF"/>
    <w:rsid w:val="00F7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Пользователь Windows</cp:lastModifiedBy>
  <cp:revision>6</cp:revision>
  <cp:lastPrinted>2017-09-04T06:12:00Z</cp:lastPrinted>
  <dcterms:created xsi:type="dcterms:W3CDTF">2025-04-23T03:31:00Z</dcterms:created>
  <dcterms:modified xsi:type="dcterms:W3CDTF">2025-04-23T04:16:00Z</dcterms:modified>
</cp:coreProperties>
</file>